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от  </w:t>
      </w:r>
      <w:r w:rsidR="00861467">
        <w:rPr>
          <w:rFonts w:ascii="Times New Roman" w:hAnsi="Times New Roman" w:cs="Times New Roman"/>
          <w:sz w:val="28"/>
          <w:szCs w:val="28"/>
        </w:rPr>
        <w:t>08 апреля 2024 г.</w:t>
      </w:r>
      <w:r w:rsidR="005171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</w:t>
      </w:r>
      <w:r w:rsidR="0051712D">
        <w:rPr>
          <w:rFonts w:ascii="Times New Roman" w:hAnsi="Times New Roman" w:cs="Times New Roman"/>
          <w:sz w:val="28"/>
          <w:szCs w:val="28"/>
        </w:rPr>
        <w:t xml:space="preserve"> </w:t>
      </w:r>
      <w:r w:rsidR="00861467">
        <w:rPr>
          <w:rFonts w:ascii="Times New Roman" w:hAnsi="Times New Roman" w:cs="Times New Roman"/>
          <w:sz w:val="28"/>
          <w:szCs w:val="28"/>
        </w:rPr>
        <w:t>690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 xml:space="preserve"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EA5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EA58E1">
        <w:rPr>
          <w:rFonts w:ascii="Times New Roman" w:hAnsi="Times New Roman" w:cs="Times New Roman"/>
          <w:sz w:val="28"/>
          <w:szCs w:val="28"/>
        </w:rPr>
        <w:t>и</w:t>
      </w:r>
      <w:r w:rsidRPr="00751187">
        <w:rPr>
          <w:rFonts w:ascii="Times New Roman" w:hAnsi="Times New Roman" w:cs="Times New Roman"/>
          <w:sz w:val="28"/>
          <w:szCs w:val="28"/>
        </w:rPr>
        <w:t xml:space="preserve">  от 13 июля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1294 «Об утверждении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области»,</w:t>
      </w:r>
      <w:r w:rsidRPr="007511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1. Утвердить прилагаемую конкурсную документацию № </w:t>
      </w:r>
      <w:r w:rsidR="006878B1">
        <w:rPr>
          <w:rFonts w:ascii="Times New Roman" w:hAnsi="Times New Roman" w:cs="Times New Roman"/>
          <w:sz w:val="28"/>
          <w:szCs w:val="28"/>
        </w:rPr>
        <w:t>2</w:t>
      </w: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bCs/>
          <w:sz w:val="28"/>
          <w:szCs w:val="28"/>
        </w:rPr>
        <w:t xml:space="preserve"> 2. Отделу </w:t>
      </w:r>
      <w:r w:rsidRPr="0075118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 городского округа город Михайловка: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и обеспечить проведение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</w:t>
      </w:r>
      <w:r w:rsidRPr="00751187">
        <w:rPr>
          <w:rFonts w:ascii="Times New Roman" w:hAnsi="Times New Roman" w:cs="Times New Roman"/>
          <w:sz w:val="28"/>
          <w:szCs w:val="28"/>
        </w:rPr>
        <w:t>: № 6 «Рынок – пенсионный фонд»,</w:t>
      </w:r>
      <w:r w:rsidRPr="00751187">
        <w:rPr>
          <w:rFonts w:ascii="Times New Roman" w:hAnsi="Times New Roman" w:cs="Times New Roman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>№ 112 «М/Б.Орешкин – с. Сидоры -Рынок»,  № 120 «г. Михайловка - х. Стойловский», № 125 «х. Крутинский – г. Михайловка»,</w:t>
      </w:r>
      <w:r w:rsidR="00E46D9A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128 «г. Михайловка – </w:t>
      </w:r>
      <w:r w:rsidR="00EA58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х. Сеничкин», 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>№ 643 «г. Михайловка - х. Секачи».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- информацию о проведении конкурса разместить на официальном сайте городского округа город Михайловка Волгоградской области  </w:t>
      </w:r>
      <w:r w:rsidRPr="00751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187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05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www.mihadm.</w:t>
        </w:r>
        <w:hyperlink r:id="rId9" w:history="1">
          <w:r w:rsidRPr="00055312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  <w:lang w:val="en-US"/>
            </w:rPr>
            <w:t>com</w:t>
          </w:r>
        </w:hyperlink>
      </w:hyperlink>
      <w:r w:rsidRPr="00751187">
        <w:rPr>
          <w:rFonts w:ascii="Times New Roman" w:hAnsi="Times New Roman" w:cs="Times New Roman"/>
          <w:sz w:val="28"/>
          <w:szCs w:val="28"/>
        </w:rPr>
        <w:t>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 заместителя главы городского округа по вопросам </w:t>
      </w:r>
      <w:r w:rsidR="00E1451B">
        <w:rPr>
          <w:rFonts w:ascii="Times New Roman" w:hAnsi="Times New Roman" w:cs="Times New Roman"/>
          <w:sz w:val="28"/>
          <w:szCs w:val="28"/>
        </w:rPr>
        <w:t>ЖКХ</w:t>
      </w:r>
      <w:r w:rsidRPr="00751187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E1451B">
        <w:rPr>
          <w:rFonts w:ascii="Times New Roman" w:hAnsi="Times New Roman" w:cs="Times New Roman"/>
          <w:sz w:val="28"/>
          <w:szCs w:val="28"/>
        </w:rPr>
        <w:t xml:space="preserve">  </w:t>
      </w:r>
      <w:r w:rsidRPr="00751187">
        <w:rPr>
          <w:rFonts w:ascii="Times New Roman" w:hAnsi="Times New Roman" w:cs="Times New Roman"/>
          <w:sz w:val="28"/>
          <w:szCs w:val="28"/>
        </w:rPr>
        <w:t>А.В. Пестрякова.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78B1" w:rsidRPr="008A6867" w:rsidRDefault="006878B1" w:rsidP="00687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6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А.В. Тюрин              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8AB" w:rsidRPr="00751187" w:rsidRDefault="00D358AB" w:rsidP="00751187">
      <w:pPr>
        <w:spacing w:after="0"/>
        <w:rPr>
          <w:rFonts w:ascii="Times New Roman" w:hAnsi="Times New Roman" w:cs="Times New Roman"/>
        </w:rPr>
      </w:pPr>
    </w:p>
    <w:sectPr w:rsidR="00D358AB" w:rsidRPr="00751187" w:rsidSect="00EA58E1">
      <w:headerReference w:type="default" r:id="rId10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C3" w:rsidRDefault="002A59C3" w:rsidP="00EA58E1">
      <w:pPr>
        <w:spacing w:after="0" w:line="240" w:lineRule="auto"/>
      </w:pPr>
      <w:r>
        <w:separator/>
      </w:r>
    </w:p>
  </w:endnote>
  <w:endnote w:type="continuationSeparator" w:id="1">
    <w:p w:rsidR="002A59C3" w:rsidRDefault="002A59C3" w:rsidP="00E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C3" w:rsidRDefault="002A59C3" w:rsidP="00EA58E1">
      <w:pPr>
        <w:spacing w:after="0" w:line="240" w:lineRule="auto"/>
      </w:pPr>
      <w:r>
        <w:separator/>
      </w:r>
    </w:p>
  </w:footnote>
  <w:footnote w:type="continuationSeparator" w:id="1">
    <w:p w:rsidR="002A59C3" w:rsidRDefault="002A59C3" w:rsidP="00E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9783"/>
      <w:docPartObj>
        <w:docPartGallery w:val="Page Numbers (Top of Page)"/>
        <w:docPartUnique/>
      </w:docPartObj>
    </w:sdtPr>
    <w:sdtContent>
      <w:p w:rsidR="00EA58E1" w:rsidRDefault="001B2E8F">
        <w:pPr>
          <w:pStyle w:val="a6"/>
          <w:jc w:val="center"/>
        </w:pPr>
        <w:fldSimple w:instr=" PAGE   \* MERGEFORMAT ">
          <w:r w:rsidR="00861467">
            <w:rPr>
              <w:noProof/>
            </w:rPr>
            <w:t>2</w:t>
          </w:r>
        </w:fldSimple>
      </w:p>
    </w:sdtContent>
  </w:sdt>
  <w:p w:rsidR="00EA58E1" w:rsidRDefault="00EA58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187"/>
    <w:rsid w:val="00055312"/>
    <w:rsid w:val="000E404C"/>
    <w:rsid w:val="001B2E8F"/>
    <w:rsid w:val="00203A72"/>
    <w:rsid w:val="002A59C3"/>
    <w:rsid w:val="00350495"/>
    <w:rsid w:val="0051712D"/>
    <w:rsid w:val="005A32FF"/>
    <w:rsid w:val="006044A7"/>
    <w:rsid w:val="00606EF9"/>
    <w:rsid w:val="006878B1"/>
    <w:rsid w:val="00751187"/>
    <w:rsid w:val="00766433"/>
    <w:rsid w:val="007B50A6"/>
    <w:rsid w:val="0080715C"/>
    <w:rsid w:val="00861467"/>
    <w:rsid w:val="00977512"/>
    <w:rsid w:val="00A24D37"/>
    <w:rsid w:val="00A403AA"/>
    <w:rsid w:val="00AA6D5F"/>
    <w:rsid w:val="00B50636"/>
    <w:rsid w:val="00D358AB"/>
    <w:rsid w:val="00E1451B"/>
    <w:rsid w:val="00E46D9A"/>
    <w:rsid w:val="00E96B57"/>
    <w:rsid w:val="00EA58E1"/>
    <w:rsid w:val="00EA68EC"/>
    <w:rsid w:val="00F1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1187"/>
    <w:rPr>
      <w:rFonts w:ascii="Arial" w:hAnsi="Arial" w:cs="Arial" w:hint="default"/>
      <w:color w:val="08628C"/>
      <w:sz w:val="18"/>
      <w:szCs w:val="1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8E1"/>
  </w:style>
  <w:style w:type="paragraph" w:styleId="a8">
    <w:name w:val="footer"/>
    <w:basedOn w:val="a"/>
    <w:link w:val="a9"/>
    <w:uiPriority w:val="99"/>
    <w:semiHidden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B798B38CF3D8C2E28428E540D4A47B7FCB01987A3472F159E2B345DC588F652155A6UDt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2024-04-08T08:26:00Z</cp:lastPrinted>
  <dcterms:created xsi:type="dcterms:W3CDTF">2023-07-18T07:58:00Z</dcterms:created>
  <dcterms:modified xsi:type="dcterms:W3CDTF">2024-04-08T08:26:00Z</dcterms:modified>
</cp:coreProperties>
</file>